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CD" w:rsidRDefault="00055ECD" w:rsidP="00055ECD">
      <w:pPr>
        <w:spacing w:after="0" w:line="240" w:lineRule="auto"/>
        <w:rPr>
          <w:b/>
          <w:bCs/>
          <w:sz w:val="32"/>
          <w:szCs w:val="32"/>
        </w:rPr>
      </w:pPr>
      <w:bookmarkStart w:id="0" w:name="_GoBack"/>
      <w:bookmarkEnd w:id="0"/>
      <w:r w:rsidRPr="00043BE6">
        <w:rPr>
          <w:rFonts w:hint="cs"/>
          <w:b/>
          <w:bCs/>
          <w:sz w:val="32"/>
          <w:szCs w:val="32"/>
          <w:cs/>
        </w:rPr>
        <w:t>ประเด็นการแบ่งกลุ่มสัมมนาสภาพการดำเนินงานการวัดและประเมินผล</w:t>
      </w:r>
      <w:r>
        <w:rPr>
          <w:rFonts w:hint="cs"/>
          <w:b/>
          <w:bCs/>
          <w:sz w:val="32"/>
          <w:szCs w:val="32"/>
          <w:cs/>
        </w:rPr>
        <w:t>หลักสูตรการศึกษานอกระบบระดับการศึกษาขั้นพื้นฐาน พุทธศักราช 2551 และกระบวนการจัดสอบทุกหลักสูตร</w:t>
      </w:r>
    </w:p>
    <w:p w:rsidR="00055ECD" w:rsidRDefault="00E9442C" w:rsidP="00E9442C">
      <w:pP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วันที่  14-15 กันยายน 2558</w:t>
      </w:r>
    </w:p>
    <w:p w:rsidR="00E9442C" w:rsidRPr="00043BE6" w:rsidRDefault="00E9442C" w:rsidP="00E9442C">
      <w:pPr>
        <w:spacing w:after="0" w:line="240" w:lineRule="auto"/>
        <w:jc w:val="center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------------------------------------------</w:t>
      </w:r>
    </w:p>
    <w:p w:rsidR="00055ECD" w:rsidRDefault="00055ECD" w:rsidP="00055ECD">
      <w:pPr>
        <w:spacing w:after="0" w:line="240" w:lineRule="auto"/>
        <w:rPr>
          <w:sz w:val="32"/>
          <w:szCs w:val="32"/>
        </w:rPr>
      </w:pPr>
      <w:r w:rsidRPr="007C7DD1">
        <w:rPr>
          <w:rFonts w:hint="cs"/>
          <w:b/>
          <w:bCs/>
          <w:sz w:val="32"/>
          <w:szCs w:val="32"/>
          <w:cs/>
        </w:rPr>
        <w:t xml:space="preserve">ประเด็นที่ </w:t>
      </w:r>
      <w:r w:rsidRPr="00043BE6">
        <w:rPr>
          <w:rFonts w:hint="cs"/>
          <w:sz w:val="32"/>
          <w:szCs w:val="32"/>
          <w:cs/>
        </w:rPr>
        <w:t>1</w:t>
      </w:r>
      <w:r w:rsidRPr="00043BE6">
        <w:rPr>
          <w:sz w:val="32"/>
          <w:szCs w:val="32"/>
        </w:rPr>
        <w:t xml:space="preserve"> </w:t>
      </w:r>
      <w:r w:rsidRPr="00043BE6">
        <w:rPr>
          <w:rFonts w:hint="cs"/>
          <w:sz w:val="32"/>
          <w:szCs w:val="32"/>
          <w:cs/>
        </w:rPr>
        <w:t>กระบวนการ</w:t>
      </w:r>
      <w:r>
        <w:rPr>
          <w:rFonts w:hint="cs"/>
          <w:sz w:val="32"/>
          <w:szCs w:val="32"/>
          <w:cs/>
        </w:rPr>
        <w:t xml:space="preserve">ออกข้อสอบ </w:t>
      </w:r>
      <w:r w:rsidRPr="00043BE6">
        <w:rPr>
          <w:rFonts w:hint="cs"/>
          <w:sz w:val="32"/>
          <w:szCs w:val="32"/>
          <w:cs/>
        </w:rPr>
        <w:t>สั่งข้อสอบ การจัดพิมพ์ และการจัดส่งข้อสอบ ทุกหลักสูตร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986"/>
        <w:gridCol w:w="2835"/>
        <w:gridCol w:w="4739"/>
      </w:tblGrid>
      <w:tr w:rsidR="00055ECD" w:rsidTr="004A2ED7">
        <w:tc>
          <w:tcPr>
            <w:tcW w:w="1986" w:type="dxa"/>
          </w:tcPr>
          <w:p w:rsidR="00055ECD" w:rsidRDefault="00055ECD" w:rsidP="00055EC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ประเด็นย่อย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สภาพการดำเนินงานปัจจุบัน</w:t>
            </w: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แนวทางในการพัฒนาการดำเนินงานให้มีคุณภาพ</w:t>
            </w:r>
          </w:p>
        </w:tc>
      </w:tr>
      <w:tr w:rsidR="00055ECD" w:rsidTr="004A2ED7">
        <w:tc>
          <w:tcPr>
            <w:tcW w:w="1986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1.1 การออกข้อสอบ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4A2ED7">
        <w:tc>
          <w:tcPr>
            <w:tcW w:w="1986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 w:rsidRPr="00043BE6">
              <w:rPr>
                <w:rFonts w:hint="cs"/>
                <w:sz w:val="32"/>
                <w:szCs w:val="32"/>
                <w:cs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>2</w:t>
            </w:r>
            <w:r w:rsidRPr="00043BE6">
              <w:rPr>
                <w:rFonts w:hint="cs"/>
                <w:sz w:val="32"/>
                <w:szCs w:val="32"/>
                <w:cs/>
              </w:rPr>
              <w:t xml:space="preserve"> การสั่งพิมพ์</w:t>
            </w:r>
          </w:p>
          <w:p w:rsidR="00055ECD" w:rsidRDefault="00055ECD" w:rsidP="004A2ED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</w:t>
            </w:r>
            <w:r w:rsidRPr="00043BE6">
              <w:rPr>
                <w:rFonts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4A2ED7">
        <w:tc>
          <w:tcPr>
            <w:tcW w:w="1986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1.3</w:t>
            </w:r>
            <w:r w:rsidRPr="00043BE6">
              <w:rPr>
                <w:rFonts w:hint="cs"/>
                <w:sz w:val="32"/>
                <w:szCs w:val="32"/>
                <w:cs/>
              </w:rPr>
              <w:t xml:space="preserve"> การจัดพิมพ์</w:t>
            </w:r>
          </w:p>
          <w:p w:rsidR="00055ECD" w:rsidRDefault="00055ECD" w:rsidP="004A2ED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</w:t>
            </w:r>
            <w:r w:rsidRPr="00043BE6">
              <w:rPr>
                <w:rFonts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4A2ED7">
        <w:tc>
          <w:tcPr>
            <w:tcW w:w="1986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1.4</w:t>
            </w:r>
            <w:r w:rsidRPr="00043BE6">
              <w:rPr>
                <w:rFonts w:hint="cs"/>
                <w:sz w:val="32"/>
                <w:szCs w:val="32"/>
                <w:cs/>
              </w:rPr>
              <w:t xml:space="preserve"> การจัดส่ง</w:t>
            </w:r>
          </w:p>
          <w:p w:rsidR="00055ECD" w:rsidRDefault="00055ECD" w:rsidP="004A2ED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</w:t>
            </w:r>
            <w:r w:rsidRPr="00043BE6">
              <w:rPr>
                <w:rFonts w:hint="cs"/>
                <w:sz w:val="32"/>
                <w:szCs w:val="32"/>
                <w:cs/>
              </w:rPr>
              <w:t>ข้อสอ</w:t>
            </w:r>
            <w:r>
              <w:rPr>
                <w:rFonts w:hint="cs"/>
                <w:sz w:val="32"/>
                <w:szCs w:val="32"/>
                <w:cs/>
              </w:rPr>
              <w:t>บ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4A2ED7">
        <w:tc>
          <w:tcPr>
            <w:tcW w:w="1986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1.5 อื่น ๆ</w:t>
            </w:r>
          </w:p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</w:tbl>
    <w:p w:rsidR="00055ECD" w:rsidRDefault="00055ECD" w:rsidP="00055ECD">
      <w:pPr>
        <w:spacing w:before="240" w:after="0" w:line="240" w:lineRule="auto"/>
        <w:rPr>
          <w:sz w:val="32"/>
          <w:szCs w:val="32"/>
        </w:rPr>
      </w:pPr>
      <w:r w:rsidRPr="007C7DD1">
        <w:rPr>
          <w:rFonts w:hint="cs"/>
          <w:b/>
          <w:bCs/>
          <w:sz w:val="32"/>
          <w:szCs w:val="32"/>
          <w:cs/>
        </w:rPr>
        <w:t>ประเด็นที่ 2</w:t>
      </w:r>
      <w:r>
        <w:rPr>
          <w:rFonts w:hint="cs"/>
          <w:sz w:val="32"/>
          <w:szCs w:val="32"/>
          <w:cs/>
        </w:rPr>
        <w:t xml:space="preserve">  การบริหารการจัดสอบให้มีคุณภาพ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986"/>
        <w:gridCol w:w="2835"/>
        <w:gridCol w:w="4739"/>
      </w:tblGrid>
      <w:tr w:rsidR="00055ECD" w:rsidTr="004A2ED7">
        <w:tc>
          <w:tcPr>
            <w:tcW w:w="1986" w:type="dxa"/>
          </w:tcPr>
          <w:p w:rsidR="00055ECD" w:rsidRDefault="00055ECD" w:rsidP="004A2ED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ประเด็นย่อย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สภาพการดำเนินงานปัจจุบัน</w:t>
            </w: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แนวทางในการพัฒนาการดำเนินงานให้มีคุณภาพ</w:t>
            </w:r>
          </w:p>
        </w:tc>
      </w:tr>
      <w:tr w:rsidR="00055ECD" w:rsidTr="004A2ED7">
        <w:tc>
          <w:tcPr>
            <w:tcW w:w="1986" w:type="dxa"/>
          </w:tcPr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2.1 การจัดสถานที่  </w:t>
            </w:r>
          </w:p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สอบและห้อง</w:t>
            </w:r>
          </w:p>
          <w:p w:rsidR="00055ECD" w:rsidRDefault="00055ECD" w:rsidP="00055EC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สอบ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4A2ED7">
        <w:tc>
          <w:tcPr>
            <w:tcW w:w="1986" w:type="dxa"/>
          </w:tcPr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2.2 การเตรียม</w:t>
            </w:r>
          </w:p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ผู้ดำเนินการ</w:t>
            </w:r>
          </w:p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สอบ</w:t>
            </w:r>
          </w:p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(กรรมการกลาง </w:t>
            </w:r>
          </w:p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 กรรมการ</w:t>
            </w:r>
          </w:p>
          <w:p w:rsidR="00055ECD" w:rsidRDefault="00055ECD" w:rsidP="00055EC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 คุมสอบ )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055ECD">
        <w:tc>
          <w:tcPr>
            <w:tcW w:w="1986" w:type="dxa"/>
            <w:tcBorders>
              <w:bottom w:val="nil"/>
            </w:tcBorders>
          </w:tcPr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2.3 การเตรียม</w:t>
            </w:r>
          </w:p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 ผู้สอบหรือ</w:t>
            </w:r>
          </w:p>
          <w:p w:rsidR="00055ECD" w:rsidRDefault="00055ECD" w:rsidP="00055EC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 นักศึกษา</w:t>
            </w:r>
          </w:p>
        </w:tc>
        <w:tc>
          <w:tcPr>
            <w:tcW w:w="2835" w:type="dxa"/>
            <w:tcBorders>
              <w:bottom w:val="nil"/>
            </w:tcBorders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  <w:tcBorders>
              <w:bottom w:val="nil"/>
            </w:tcBorders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055ECD">
        <w:tc>
          <w:tcPr>
            <w:tcW w:w="1986" w:type="dxa"/>
            <w:tcBorders>
              <w:top w:val="nil"/>
            </w:tcBorders>
          </w:tcPr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</w:t>
            </w:r>
          </w:p>
          <w:p w:rsidR="00055ECD" w:rsidRDefault="00055ECD" w:rsidP="00055ECD">
            <w:pPr>
              <w:rPr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  <w:tcBorders>
              <w:top w:val="nil"/>
            </w:tcBorders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</w:tbl>
    <w:p w:rsidR="00055ECD" w:rsidRDefault="00055ECD" w:rsidP="00055ECD">
      <w:pPr>
        <w:spacing w:before="240" w:after="0" w:line="240" w:lineRule="auto"/>
      </w:pPr>
      <w:r w:rsidRPr="007C7DD1">
        <w:rPr>
          <w:rFonts w:hint="cs"/>
          <w:b/>
          <w:bCs/>
          <w:sz w:val="32"/>
          <w:szCs w:val="32"/>
          <w:cs/>
        </w:rPr>
        <w:lastRenderedPageBreak/>
        <w:t>ประเด็นที่ 2</w:t>
      </w:r>
      <w:r>
        <w:rPr>
          <w:rFonts w:hint="cs"/>
          <w:sz w:val="32"/>
          <w:szCs w:val="32"/>
          <w:cs/>
        </w:rPr>
        <w:t xml:space="preserve">  การบริหารการจัดสอบให้มีคุณภาพ 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(ต่อ)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269"/>
        <w:gridCol w:w="2835"/>
        <w:gridCol w:w="4456"/>
      </w:tblGrid>
      <w:tr w:rsidR="00055ECD" w:rsidTr="00BA13B2">
        <w:tc>
          <w:tcPr>
            <w:tcW w:w="2269" w:type="dxa"/>
          </w:tcPr>
          <w:p w:rsidR="00055ECD" w:rsidRDefault="00055ECD" w:rsidP="004A2ED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ประเด็นย่อย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สภาพการดำเนินงานปัจจุบัน</w:t>
            </w:r>
          </w:p>
        </w:tc>
        <w:tc>
          <w:tcPr>
            <w:tcW w:w="4456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แนวทางในการพัฒนาการดำเนินงานให้มีคุณภาพ</w:t>
            </w:r>
          </w:p>
        </w:tc>
      </w:tr>
      <w:tr w:rsidR="00055ECD" w:rsidTr="00BA13B2">
        <w:tc>
          <w:tcPr>
            <w:tcW w:w="2269" w:type="dxa"/>
          </w:tcPr>
          <w:p w:rsidR="00055ECD" w:rsidRDefault="00055ECD" w:rsidP="00055EC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2.4 การดำเนินการ</w:t>
            </w:r>
            <w:r w:rsidR="00BA13B2">
              <w:rPr>
                <w:rFonts w:hint="cs"/>
                <w:sz w:val="32"/>
                <w:szCs w:val="32"/>
                <w:cs/>
              </w:rPr>
              <w:t>สอบ</w:t>
            </w:r>
          </w:p>
          <w:p w:rsidR="00BA13B2" w:rsidRDefault="00055ECD" w:rsidP="00BA13B2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(ก่อนสอบ/ ระหว่าง</w:t>
            </w:r>
          </w:p>
          <w:p w:rsidR="00055ECD" w:rsidRDefault="00BA13B2" w:rsidP="00BA13B2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 </w:t>
            </w:r>
            <w:r w:rsidR="00055ECD">
              <w:rPr>
                <w:rFonts w:hint="cs"/>
                <w:sz w:val="32"/>
                <w:szCs w:val="32"/>
                <w:cs/>
              </w:rPr>
              <w:t>สอบ/หลังสอบ)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456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BA13B2">
        <w:tc>
          <w:tcPr>
            <w:tcW w:w="2269" w:type="dxa"/>
          </w:tcPr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2.5  แนวทางการ</w:t>
            </w:r>
          </w:p>
          <w:p w:rsidR="00055ECD" w:rsidRDefault="00055ECD" w:rsidP="00055EC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</w:t>
            </w:r>
            <w:r w:rsidR="008E33D3">
              <w:rPr>
                <w:rFonts w:hint="cs"/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 xml:space="preserve">  บริหาร</w:t>
            </w:r>
            <w:r w:rsidR="00BA13B2">
              <w:rPr>
                <w:rFonts w:hint="cs"/>
                <w:sz w:val="32"/>
                <w:szCs w:val="32"/>
                <w:cs/>
              </w:rPr>
              <w:t>การ</w:t>
            </w:r>
            <w:r>
              <w:rPr>
                <w:rFonts w:hint="cs"/>
                <w:sz w:val="32"/>
                <w:szCs w:val="32"/>
                <w:cs/>
              </w:rPr>
              <w:t>จัดสอบ</w:t>
            </w:r>
          </w:p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</w:t>
            </w:r>
            <w:r w:rsidR="008E33D3">
              <w:rPr>
                <w:rFonts w:hint="cs"/>
                <w:sz w:val="32"/>
                <w:szCs w:val="32"/>
                <w:cs/>
              </w:rPr>
              <w:t xml:space="preserve"> 1) ระหว่างภาค</w:t>
            </w:r>
          </w:p>
          <w:p w:rsidR="00055ECD" w:rsidRDefault="00055ECD" w:rsidP="00055EC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</w:t>
            </w:r>
            <w:r w:rsidR="008E33D3">
              <w:rPr>
                <w:rFonts w:hint="cs"/>
                <w:sz w:val="32"/>
                <w:szCs w:val="32"/>
                <w:cs/>
              </w:rPr>
              <w:t xml:space="preserve"> 2) </w:t>
            </w:r>
            <w:r>
              <w:rPr>
                <w:rFonts w:hint="cs"/>
                <w:sz w:val="32"/>
                <w:szCs w:val="32"/>
                <w:cs/>
              </w:rPr>
              <w:t>ปลายภาค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456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BA13B2">
        <w:tc>
          <w:tcPr>
            <w:tcW w:w="2269" w:type="dxa"/>
          </w:tcPr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2.6 แนวทางและ</w:t>
            </w:r>
          </w:p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มาตรการแก้ไข</w:t>
            </w:r>
          </w:p>
          <w:p w:rsidR="00BA13B2" w:rsidRDefault="00055ECD" w:rsidP="00BA13B2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ปัญหาการ</w:t>
            </w:r>
            <w:r w:rsidR="00BA13B2">
              <w:rPr>
                <w:rFonts w:hint="cs"/>
                <w:sz w:val="32"/>
                <w:szCs w:val="32"/>
                <w:cs/>
              </w:rPr>
              <w:t>ขาด</w:t>
            </w:r>
            <w:r>
              <w:rPr>
                <w:rFonts w:hint="cs"/>
                <w:sz w:val="32"/>
                <w:szCs w:val="32"/>
                <w:cs/>
              </w:rPr>
              <w:t>สอบ</w:t>
            </w:r>
          </w:p>
          <w:p w:rsidR="00055ECD" w:rsidRDefault="00BA13B2" w:rsidP="00BA13B2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 </w:t>
            </w:r>
            <w:r w:rsidR="00055ECD">
              <w:rPr>
                <w:rFonts w:hint="cs"/>
                <w:sz w:val="32"/>
                <w:szCs w:val="32"/>
                <w:cs/>
              </w:rPr>
              <w:t>ป</w:t>
            </w:r>
            <w:r>
              <w:rPr>
                <w:rFonts w:hint="cs"/>
                <w:sz w:val="32"/>
                <w:szCs w:val="32"/>
                <w:cs/>
              </w:rPr>
              <w:t>ล</w:t>
            </w:r>
            <w:r w:rsidR="00055ECD">
              <w:rPr>
                <w:rFonts w:hint="cs"/>
                <w:sz w:val="32"/>
                <w:szCs w:val="32"/>
                <w:cs/>
              </w:rPr>
              <w:t>ายภาคเรียน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456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BA13B2">
        <w:tc>
          <w:tcPr>
            <w:tcW w:w="2269" w:type="dxa"/>
          </w:tcPr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2.7. อื่น ๆ</w:t>
            </w:r>
          </w:p>
          <w:p w:rsidR="00055ECD" w:rsidRDefault="00055ECD" w:rsidP="00055ECD">
            <w:pPr>
              <w:rPr>
                <w:sz w:val="32"/>
                <w:szCs w:val="32"/>
              </w:rPr>
            </w:pPr>
          </w:p>
          <w:p w:rsidR="00055ECD" w:rsidRDefault="00055ECD" w:rsidP="00055ECD">
            <w:pPr>
              <w:rPr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456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</w:tbl>
    <w:p w:rsidR="00BA13B2" w:rsidRDefault="00055ECD" w:rsidP="00055ECD">
      <w:pPr>
        <w:spacing w:before="240" w:after="0" w:line="240" w:lineRule="auto"/>
        <w:rPr>
          <w:sz w:val="32"/>
          <w:szCs w:val="32"/>
        </w:rPr>
      </w:pPr>
      <w:r w:rsidRPr="007C7DD1">
        <w:rPr>
          <w:rFonts w:hint="cs"/>
          <w:b/>
          <w:bCs/>
          <w:sz w:val="32"/>
          <w:szCs w:val="32"/>
          <w:cs/>
        </w:rPr>
        <w:t>ประเด็นที่ 3</w:t>
      </w:r>
      <w:r>
        <w:rPr>
          <w:rFonts w:hint="cs"/>
          <w:sz w:val="32"/>
          <w:szCs w:val="32"/>
          <w:cs/>
        </w:rPr>
        <w:t xml:space="preserve"> </w:t>
      </w:r>
      <w:r w:rsidR="00BA13B2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การนำผลการสอบวัดผลสัมฤทธิ์ปลายภาคเรียนไปใช้ในการพัฒนาคุณภาพการจัดการเรียน</w:t>
      </w:r>
    </w:p>
    <w:p w:rsidR="00055ECD" w:rsidRDefault="00BA13B2" w:rsidP="00BA13B2">
      <w:pPr>
        <w:spacing w:after="0" w:line="240" w:lineRule="auto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</w:t>
      </w:r>
      <w:r w:rsidR="00055ECD">
        <w:rPr>
          <w:rFonts w:hint="cs"/>
          <w:sz w:val="32"/>
          <w:szCs w:val="32"/>
          <w:cs/>
        </w:rPr>
        <w:t>การสอน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986"/>
        <w:gridCol w:w="2835"/>
        <w:gridCol w:w="4739"/>
      </w:tblGrid>
      <w:tr w:rsidR="00055ECD" w:rsidTr="00055ECD">
        <w:tc>
          <w:tcPr>
            <w:tcW w:w="1986" w:type="dxa"/>
          </w:tcPr>
          <w:p w:rsidR="00055ECD" w:rsidRDefault="00055ECD" w:rsidP="004A2ED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ประเด็นย่อย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สภาพการดำเนินงานปัจจุบัน</w:t>
            </w: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แนวทางในการพัฒนาการดำเนินงานให้มีคุณภาพ</w:t>
            </w:r>
          </w:p>
        </w:tc>
      </w:tr>
      <w:tr w:rsidR="00055ECD" w:rsidTr="00055ECD">
        <w:tc>
          <w:tcPr>
            <w:tcW w:w="1986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3.1 พัฒนาครู</w:t>
            </w:r>
          </w:p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055ECD">
        <w:tc>
          <w:tcPr>
            <w:tcW w:w="1986" w:type="dxa"/>
          </w:tcPr>
          <w:p w:rsidR="00055ECD" w:rsidRDefault="00055ECD" w:rsidP="004A2E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3.2 พัฒนาสื่อการ</w:t>
            </w:r>
          </w:p>
          <w:p w:rsidR="00055ECD" w:rsidRDefault="00055ECD" w:rsidP="004A2ED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เรียนการสอน</w:t>
            </w: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055ECD">
        <w:tc>
          <w:tcPr>
            <w:tcW w:w="1986" w:type="dxa"/>
          </w:tcPr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3.3 พัฒนาผู้เรียน</w:t>
            </w:r>
          </w:p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  <w:tr w:rsidR="00055ECD" w:rsidTr="00055ECD">
        <w:tc>
          <w:tcPr>
            <w:tcW w:w="1986" w:type="dxa"/>
          </w:tcPr>
          <w:p w:rsidR="00055ECD" w:rsidRDefault="00055ECD" w:rsidP="00055EC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3.4 อื่น ๆ</w:t>
            </w:r>
          </w:p>
          <w:p w:rsidR="00BA13B2" w:rsidRDefault="00BA13B2" w:rsidP="00055ECD">
            <w:pPr>
              <w:rPr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  <w:tc>
          <w:tcPr>
            <w:tcW w:w="4739" w:type="dxa"/>
          </w:tcPr>
          <w:p w:rsidR="00055ECD" w:rsidRDefault="00055ECD" w:rsidP="004A2ED7">
            <w:pPr>
              <w:rPr>
                <w:sz w:val="32"/>
                <w:szCs w:val="32"/>
                <w:cs/>
              </w:rPr>
            </w:pPr>
          </w:p>
        </w:tc>
      </w:tr>
    </w:tbl>
    <w:p w:rsidR="00055ECD" w:rsidRDefault="00055ECD" w:rsidP="00055ECD">
      <w:pPr>
        <w:spacing w:before="240" w:after="0" w:line="240" w:lineRule="auto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ข้อเสนอแนะเพิ่มเติมอื่น ๆ</w:t>
      </w:r>
    </w:p>
    <w:p w:rsidR="00C72F36" w:rsidRDefault="00C72F36"/>
    <w:sectPr w:rsidR="00C72F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ECD"/>
    <w:rsid w:val="00055ECD"/>
    <w:rsid w:val="0058399F"/>
    <w:rsid w:val="00632404"/>
    <w:rsid w:val="008E33D3"/>
    <w:rsid w:val="00BA13B2"/>
    <w:rsid w:val="00C72F36"/>
    <w:rsid w:val="00E9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8FD01-6F7C-4350-81F3-2686B1AA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NBsomsong</cp:lastModifiedBy>
  <cp:revision>2</cp:revision>
  <dcterms:created xsi:type="dcterms:W3CDTF">2015-09-14T01:37:00Z</dcterms:created>
  <dcterms:modified xsi:type="dcterms:W3CDTF">2015-09-14T01:37:00Z</dcterms:modified>
</cp:coreProperties>
</file>